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2A4" w:rsidRPr="00E627BF" w:rsidRDefault="00E627BF" w:rsidP="00662673">
      <w:pPr>
        <w:pStyle w:val="NoSpacing"/>
        <w:rPr>
          <w:b/>
        </w:rPr>
      </w:pPr>
      <w:r w:rsidRPr="00E627BF">
        <w:rPr>
          <w:b/>
        </w:rPr>
        <w:t>CSMAPS</w:t>
      </w:r>
    </w:p>
    <w:p w:rsidR="00662673" w:rsidRDefault="00055D17" w:rsidP="00662673">
      <w:pPr>
        <w:pStyle w:val="NoSpacing"/>
      </w:pPr>
      <w:r>
        <w:t>April 25, 2016</w:t>
      </w:r>
      <w:bookmarkStart w:id="0" w:name="_GoBack"/>
      <w:bookmarkEnd w:id="0"/>
    </w:p>
    <w:p w:rsidR="00055D17" w:rsidRDefault="00055D17" w:rsidP="00662673">
      <w:pPr>
        <w:pStyle w:val="NoSpacing"/>
      </w:pPr>
    </w:p>
    <w:p w:rsidR="00662673" w:rsidRDefault="00662673" w:rsidP="00584680">
      <w:pPr>
        <w:pStyle w:val="NoSpacing"/>
        <w:numPr>
          <w:ilvl w:val="0"/>
          <w:numId w:val="1"/>
        </w:numPr>
      </w:pPr>
      <w:r>
        <w:t>Pg.5: Letter from Dean, 3</w:t>
      </w:r>
      <w:r w:rsidRPr="00662673">
        <w:rPr>
          <w:vertAlign w:val="superscript"/>
        </w:rPr>
        <w:t>rd</w:t>
      </w:r>
      <w:r>
        <w:t xml:space="preserve"> bullet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Jargon: evidence-based practices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Institutional Data update?</w:t>
      </w:r>
    </w:p>
    <w:p w:rsidR="00584680" w:rsidRDefault="00584680" w:rsidP="00584680">
      <w:pPr>
        <w:pStyle w:val="NoSpacing"/>
        <w:numPr>
          <w:ilvl w:val="0"/>
          <w:numId w:val="1"/>
        </w:numPr>
      </w:pPr>
      <w:r>
        <w:t>Pg. 6: Institutional Need?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Complete needs analysis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Leader and Management Team</w:t>
      </w:r>
    </w:p>
    <w:p w:rsidR="00584680" w:rsidRDefault="00584680" w:rsidP="00584680">
      <w:pPr>
        <w:pStyle w:val="NoSpacing"/>
        <w:numPr>
          <w:ilvl w:val="0"/>
          <w:numId w:val="1"/>
        </w:numPr>
      </w:pPr>
      <w:r>
        <w:t>Pg. 9: Requirements of the Project Summary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Intellectual Merit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Broader aspects VI.A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See last paragraph from bottom</w:t>
      </w:r>
    </w:p>
    <w:p w:rsidR="00584680" w:rsidRDefault="00584680" w:rsidP="00584680">
      <w:pPr>
        <w:pStyle w:val="NoSpacing"/>
        <w:numPr>
          <w:ilvl w:val="0"/>
          <w:numId w:val="1"/>
        </w:numPr>
      </w:pPr>
      <w:r>
        <w:t>Pg. 10 Describe issues or gaps in the literature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Leadership Team: update the list pg</w:t>
      </w:r>
      <w:r w:rsidR="00055D17">
        <w:t>.</w:t>
      </w:r>
      <w:r>
        <w:t xml:space="preserve"> 6 of application</w:t>
      </w:r>
    </w:p>
    <w:p w:rsidR="00584680" w:rsidRDefault="00584680" w:rsidP="00584680">
      <w:pPr>
        <w:pStyle w:val="NoSpacing"/>
        <w:numPr>
          <w:ilvl w:val="0"/>
          <w:numId w:val="1"/>
        </w:numPr>
      </w:pPr>
      <w:r>
        <w:t xml:space="preserve">Pg. 11: RFP section </w:t>
      </w:r>
      <w:proofErr w:type="spellStart"/>
      <w:r>
        <w:t>i</w:t>
      </w:r>
      <w:proofErr w:type="spellEnd"/>
      <w:r>
        <w:t xml:space="preserve">  clarify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Generation of Knowledge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Evaluator</w:t>
      </w:r>
    </w:p>
    <w:p w:rsidR="00584680" w:rsidRDefault="00584680" w:rsidP="00584680">
      <w:pPr>
        <w:pStyle w:val="NoSpacing"/>
        <w:numPr>
          <w:ilvl w:val="1"/>
          <w:numId w:val="1"/>
        </w:numPr>
      </w:pPr>
      <w:r>
        <w:t>K Dissemination Plan needs to be addressed, not in current application</w:t>
      </w:r>
    </w:p>
    <w:p w:rsidR="00584680" w:rsidRDefault="00584680" w:rsidP="00584680">
      <w:pPr>
        <w:pStyle w:val="NoSpacing"/>
        <w:numPr>
          <w:ilvl w:val="0"/>
          <w:numId w:val="1"/>
        </w:numPr>
      </w:pPr>
      <w:r>
        <w:t>Current definition of low-income student?</w:t>
      </w:r>
    </w:p>
    <w:p w:rsidR="00584680" w:rsidRDefault="00584680" w:rsidP="00584680">
      <w:pPr>
        <w:pStyle w:val="NoSpacing"/>
      </w:pPr>
    </w:p>
    <w:p w:rsidR="00584680" w:rsidRDefault="00584680" w:rsidP="00584680">
      <w:pPr>
        <w:pStyle w:val="NoSpacing"/>
      </w:pPr>
      <w:r>
        <w:t>Application: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 xml:space="preserve">Pg. 3: update numbers on chart 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Can you add a hypothetical extra year?  I don’t think so.  Carol?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Pg. 4: Everyone still on board?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Pg.5: CSTEP discontinued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Pg. 7: Cornell over Fitz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Kearns title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Updated articulation agreements?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Pg. 11: Tracy Collingwood up to speed?</w:t>
      </w:r>
    </w:p>
    <w:p w:rsidR="00584680" w:rsidRDefault="00584680" w:rsidP="00584680">
      <w:pPr>
        <w:pStyle w:val="NoSpacing"/>
        <w:numPr>
          <w:ilvl w:val="0"/>
          <w:numId w:val="2"/>
        </w:numPr>
      </w:pPr>
      <w:r>
        <w:t>Pg. 12: Still accurate?</w:t>
      </w:r>
    </w:p>
    <w:p w:rsidR="00584680" w:rsidRDefault="00584680" w:rsidP="00584680">
      <w:pPr>
        <w:pStyle w:val="NoSpacing"/>
      </w:pPr>
    </w:p>
    <w:p w:rsidR="00584680" w:rsidRDefault="00584680" w:rsidP="00584680">
      <w:pPr>
        <w:pStyle w:val="NoSpacing"/>
      </w:pPr>
      <w:r>
        <w:t>At least 60% of the total amount has to go to scholarships.</w:t>
      </w:r>
    </w:p>
    <w:p w:rsidR="00662673" w:rsidRDefault="00662673" w:rsidP="00662673">
      <w:pPr>
        <w:pStyle w:val="NoSpacing"/>
      </w:pPr>
    </w:p>
    <w:p w:rsidR="00662673" w:rsidRDefault="00662673" w:rsidP="00662673">
      <w:pPr>
        <w:pStyle w:val="NoSpacing"/>
      </w:pPr>
    </w:p>
    <w:sectPr w:rsidR="006626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311398"/>
    <w:multiLevelType w:val="hybridMultilevel"/>
    <w:tmpl w:val="DA52F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D5282"/>
    <w:multiLevelType w:val="hybridMultilevel"/>
    <w:tmpl w:val="F5788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673"/>
    <w:rsid w:val="00055D17"/>
    <w:rsid w:val="00132652"/>
    <w:rsid w:val="00427850"/>
    <w:rsid w:val="00584680"/>
    <w:rsid w:val="00662673"/>
    <w:rsid w:val="00E6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98408D-F182-46F5-9639-76A7873C5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62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University of New York at Fredonia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J Benson</dc:creator>
  <cp:keywords/>
  <dc:description/>
  <cp:lastModifiedBy>Paul J Benson</cp:lastModifiedBy>
  <cp:revision>2</cp:revision>
  <dcterms:created xsi:type="dcterms:W3CDTF">2016-04-22T15:48:00Z</dcterms:created>
  <dcterms:modified xsi:type="dcterms:W3CDTF">2016-04-22T18:04:00Z</dcterms:modified>
</cp:coreProperties>
</file>